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7C" w:rsidRDefault="00BD287C" w:rsidP="00BD287C">
      <w:pPr>
        <w:pStyle w:val="Default"/>
      </w:pPr>
      <w:bookmarkStart w:id="0" w:name="_GoBack"/>
      <w:bookmarkEnd w:id="0"/>
    </w:p>
    <w:p w:rsidR="00FF17AE" w:rsidRPr="00FF17AE" w:rsidRDefault="00FF17AE" w:rsidP="00FF17AE">
      <w:pPr>
        <w:jc w:val="center"/>
        <w:rPr>
          <w:sz w:val="32"/>
          <w:szCs w:val="32"/>
        </w:rPr>
      </w:pPr>
      <w:r w:rsidRPr="00FF17AE">
        <w:rPr>
          <w:b/>
          <w:bCs/>
          <w:sz w:val="32"/>
          <w:szCs w:val="32"/>
        </w:rPr>
        <w:t>Rutin för förvaring och hantering av livsmedel</w:t>
      </w:r>
    </w:p>
    <w:p w:rsidR="00FF17AE" w:rsidRDefault="00FF17AE" w:rsidP="00FF17AE">
      <w:pPr>
        <w:rPr>
          <w:b/>
          <w:bCs/>
          <w:szCs w:val="24"/>
        </w:rPr>
      </w:pP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>Syfte</w:t>
      </w:r>
      <w:r w:rsidRPr="00FF17AE">
        <w:rPr>
          <w:szCs w:val="24"/>
        </w:rPr>
        <w:t xml:space="preserve">: </w:t>
      </w:r>
      <w:r>
        <w:rPr>
          <w:szCs w:val="24"/>
        </w:rPr>
        <w:br/>
      </w:r>
      <w:r w:rsidRPr="00FF17AE">
        <w:rPr>
          <w:szCs w:val="24"/>
        </w:rPr>
        <w:t xml:space="preserve">Säkerställa att livsmedel hanteras och förvaras på ett sätt som minimerar riskerna för korskontamination mellan livsmedel, kemikalier och människor </w:t>
      </w: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>Omfattning</w:t>
      </w:r>
      <w:r w:rsidRPr="00FF17AE">
        <w:rPr>
          <w:szCs w:val="24"/>
        </w:rPr>
        <w:t xml:space="preserve">: </w:t>
      </w:r>
      <w:r>
        <w:rPr>
          <w:szCs w:val="24"/>
        </w:rPr>
        <w:br/>
      </w:r>
      <w:r w:rsidRPr="00FF17AE">
        <w:rPr>
          <w:szCs w:val="24"/>
        </w:rPr>
        <w:t xml:space="preserve">All hantering och förvaring av livsmedel i anläggningen </w:t>
      </w: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>Ansvarig för att rutinen följs</w:t>
      </w:r>
      <w:r w:rsidRPr="00FF17AE">
        <w:rPr>
          <w:szCs w:val="24"/>
        </w:rPr>
        <w:t>:</w:t>
      </w:r>
      <w:proofErr w:type="gramStart"/>
      <w:r w:rsidRPr="00FF17AE">
        <w:rPr>
          <w:szCs w:val="24"/>
        </w:rPr>
        <w:t>………………………………………………………..</w:t>
      </w:r>
      <w:proofErr w:type="gramEnd"/>
      <w:r w:rsidRPr="00FF17AE">
        <w:rPr>
          <w:szCs w:val="24"/>
        </w:rPr>
        <w:t xml:space="preserve"> </w:t>
      </w: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>Dokumentation</w:t>
      </w:r>
      <w:r w:rsidRPr="00FF17AE">
        <w:rPr>
          <w:szCs w:val="24"/>
        </w:rPr>
        <w:t xml:space="preserve">: </w:t>
      </w:r>
      <w:r>
        <w:rPr>
          <w:szCs w:val="24"/>
        </w:rPr>
        <w:br/>
      </w:r>
      <w:r w:rsidRPr="00FF17AE">
        <w:rPr>
          <w:szCs w:val="24"/>
        </w:rPr>
        <w:t xml:space="preserve">Avvikelserapporter </w:t>
      </w: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 xml:space="preserve">Beskrivning: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Rotfrukter och grönsaker skall förvaras och hanteras separerade från oförpackade animaliska produkter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Råa produkter, färdiglagad mat, grönsaker och mejeriprodukter skall förvaras väl åtskilt. Detta innebär separata kylar eller separat hyllplan i kylrum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Råa produkter och kalla konsumtionsfärdiga rätter skall hanteras på separata arbetsytor och med separata arbetsredskap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Kylvaror skall </w:t>
      </w:r>
      <w:proofErr w:type="gramStart"/>
      <w:r w:rsidRPr="00FF17AE">
        <w:rPr>
          <w:rFonts w:ascii="Times New Roman" w:hAnsi="Times New Roman" w:cs="Times New Roman"/>
        </w:rPr>
        <w:t>ej</w:t>
      </w:r>
      <w:proofErr w:type="gramEnd"/>
      <w:r w:rsidRPr="00FF17AE">
        <w:rPr>
          <w:rFonts w:ascii="Times New Roman" w:hAnsi="Times New Roman" w:cs="Times New Roman"/>
        </w:rPr>
        <w:t xml:space="preserve"> förvaras längre än nödvändigt i rumstemperatur (vid förberedning mm). Ta fram råvaror mm allt eftersom arbetet fortskrider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Alla livsmedel skall förvaras väl övertäckta och i kärl/förpackningar som är godkända för livsmedelsförvaring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Se till att livsmedelsprodukter omsätts i rätt ordning. Placera </w:t>
      </w:r>
      <w:proofErr w:type="spellStart"/>
      <w:r w:rsidRPr="00FF17AE">
        <w:rPr>
          <w:rFonts w:ascii="Times New Roman" w:hAnsi="Times New Roman" w:cs="Times New Roman"/>
        </w:rPr>
        <w:t>nyinkommna</w:t>
      </w:r>
      <w:proofErr w:type="spellEnd"/>
      <w:r w:rsidRPr="00FF17AE">
        <w:rPr>
          <w:rFonts w:ascii="Times New Roman" w:hAnsi="Times New Roman" w:cs="Times New Roman"/>
        </w:rPr>
        <w:t xml:space="preserve"> varor bakom äldre produkter av samma slag </w:t>
      </w:r>
      <w:r w:rsidR="003B0941">
        <w:rPr>
          <w:rFonts w:ascii="Times New Roman" w:hAnsi="Times New Roman" w:cs="Times New Roman"/>
        </w:rPr>
        <w:t>enligt FIFU principen (”först in först ut”)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Förvaring av livsmedel får </w:t>
      </w:r>
      <w:proofErr w:type="gramStart"/>
      <w:r w:rsidRPr="00FF17AE">
        <w:rPr>
          <w:rFonts w:ascii="Times New Roman" w:hAnsi="Times New Roman" w:cs="Times New Roman"/>
        </w:rPr>
        <w:t>ej</w:t>
      </w:r>
      <w:proofErr w:type="gramEnd"/>
      <w:r w:rsidRPr="00FF17AE">
        <w:rPr>
          <w:rFonts w:ascii="Times New Roman" w:hAnsi="Times New Roman" w:cs="Times New Roman"/>
        </w:rPr>
        <w:t xml:space="preserve"> ske på toalett, i förrum till toalett, i städutrymme, i omklädningsutrymme, i soputrymme, eller i personalrum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Golvförvaring av förvaringskärl, säckar, backar mm är </w:t>
      </w:r>
      <w:proofErr w:type="gramStart"/>
      <w:r w:rsidRPr="00FF17AE">
        <w:rPr>
          <w:rFonts w:ascii="Times New Roman" w:hAnsi="Times New Roman" w:cs="Times New Roman"/>
        </w:rPr>
        <w:t>ej</w:t>
      </w:r>
      <w:proofErr w:type="gramEnd"/>
      <w:r w:rsidRPr="00FF17AE">
        <w:rPr>
          <w:rFonts w:ascii="Times New Roman" w:hAnsi="Times New Roman" w:cs="Times New Roman"/>
        </w:rPr>
        <w:t xml:space="preserve"> tillåtet.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Kemisk-tekniska varor och städutrustning skall förvaras åtskilt från livsmedel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>Vid exponering av livsmedel mot t.ex. kund skall livsmedlet vara försett med tillräckligt varuskydd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Allergena ingredienser skall förvaras och hanteras så att dessa inte riskerar att förorena andra livsmedel </w:t>
      </w:r>
    </w:p>
    <w:p w:rsidR="00FF17AE" w:rsidRDefault="00FF17AE" w:rsidP="00FF17AE">
      <w:pPr>
        <w:rPr>
          <w:szCs w:val="24"/>
        </w:rPr>
      </w:pPr>
    </w:p>
    <w:p w:rsidR="00FF17AE" w:rsidRPr="00FF17AE" w:rsidRDefault="00FF17AE" w:rsidP="00FF17AE">
      <w:pPr>
        <w:rPr>
          <w:szCs w:val="24"/>
        </w:rPr>
      </w:pPr>
      <w:r w:rsidRPr="00FF17AE">
        <w:rPr>
          <w:szCs w:val="24"/>
        </w:rPr>
        <w:t xml:space="preserve">Livsmedel som kan orsaka allergiska reaktioner: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Spannmål som innehåller gluten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Kräftdjur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Ägg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Fisk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Jordnötter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Sojabönor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Mjölk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lastRenderedPageBreak/>
        <w:t xml:space="preserve">Nötter (mandel, hasselnöt, valnöt, pekannöt, paranöt, </w:t>
      </w:r>
      <w:proofErr w:type="spellStart"/>
      <w:r w:rsidRPr="00FF17AE">
        <w:rPr>
          <w:rFonts w:ascii="Times New Roman" w:hAnsi="Times New Roman" w:cs="Times New Roman"/>
        </w:rPr>
        <w:t>pistachmandel</w:t>
      </w:r>
      <w:proofErr w:type="spellEnd"/>
      <w:r w:rsidRPr="00FF17AE">
        <w:rPr>
          <w:rFonts w:ascii="Times New Roman" w:hAnsi="Times New Roman" w:cs="Times New Roman"/>
        </w:rPr>
        <w:t xml:space="preserve">, </w:t>
      </w:r>
      <w:proofErr w:type="spellStart"/>
      <w:r w:rsidRPr="00FF17AE">
        <w:rPr>
          <w:rFonts w:ascii="Times New Roman" w:hAnsi="Times New Roman" w:cs="Times New Roman"/>
        </w:rPr>
        <w:t>makadamianöt</w:t>
      </w:r>
      <w:proofErr w:type="spellEnd"/>
      <w:r w:rsidRPr="00FF17AE">
        <w:rPr>
          <w:rFonts w:ascii="Times New Roman" w:hAnsi="Times New Roman" w:cs="Times New Roman"/>
        </w:rPr>
        <w:t xml:space="preserve">, </w:t>
      </w:r>
      <w:proofErr w:type="spellStart"/>
      <w:r w:rsidRPr="00FF17AE">
        <w:rPr>
          <w:rFonts w:ascii="Times New Roman" w:hAnsi="Times New Roman" w:cs="Times New Roman"/>
        </w:rPr>
        <w:t>queenslandsnöt</w:t>
      </w:r>
      <w:proofErr w:type="spellEnd"/>
      <w:r w:rsidRPr="00FF17AE">
        <w:rPr>
          <w:rFonts w:ascii="Times New Roman" w:hAnsi="Times New Roman" w:cs="Times New Roman"/>
        </w:rPr>
        <w:t xml:space="preserve">)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Selleri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Senap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 Sesamfrö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Lupin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Blötdjur och produkter </w:t>
      </w:r>
      <w:proofErr w:type="gramStart"/>
      <w:r w:rsidRPr="00FF17AE">
        <w:rPr>
          <w:rFonts w:ascii="Times New Roman" w:hAnsi="Times New Roman" w:cs="Times New Roman"/>
        </w:rPr>
        <w:t>därav</w:t>
      </w:r>
      <w:proofErr w:type="gramEnd"/>
      <w:r w:rsidRPr="00FF17AE">
        <w:rPr>
          <w:rFonts w:ascii="Times New Roman" w:hAnsi="Times New Roman" w:cs="Times New Roman"/>
        </w:rPr>
        <w:t xml:space="preserve"> </w:t>
      </w:r>
    </w:p>
    <w:p w:rsidR="00FF17AE" w:rsidRPr="00FF17AE" w:rsidRDefault="00FF17AE" w:rsidP="00FF17A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7AE">
        <w:rPr>
          <w:rFonts w:ascii="Times New Roman" w:hAnsi="Times New Roman" w:cs="Times New Roman"/>
        </w:rPr>
        <w:t xml:space="preserve"> Svaveldioxid i för hög koncentration (&gt;10mg/kg, &gt;10mg/liter, uttryckt som SO</w:t>
      </w:r>
      <w:r w:rsidRPr="00FF17AE">
        <w:rPr>
          <w:rFonts w:ascii="Times New Roman" w:hAnsi="Times New Roman" w:cs="Times New Roman"/>
          <w:vertAlign w:val="superscript"/>
        </w:rPr>
        <w:t>2</w:t>
      </w:r>
      <w:r w:rsidRPr="00FF17AE">
        <w:rPr>
          <w:rFonts w:ascii="Times New Roman" w:hAnsi="Times New Roman" w:cs="Times New Roman"/>
        </w:rPr>
        <w:t xml:space="preserve">) </w:t>
      </w:r>
    </w:p>
    <w:p w:rsidR="00FF17AE" w:rsidRPr="00FF17AE" w:rsidRDefault="00FF17AE" w:rsidP="00FF17AE">
      <w:pPr>
        <w:rPr>
          <w:szCs w:val="24"/>
        </w:rPr>
      </w:pP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>Förslag på korrigerande åtgärder</w:t>
      </w:r>
      <w:r w:rsidRPr="00FF17AE">
        <w:rPr>
          <w:szCs w:val="24"/>
        </w:rPr>
        <w:t xml:space="preserve">: </w:t>
      </w:r>
      <w:r>
        <w:rPr>
          <w:szCs w:val="24"/>
        </w:rPr>
        <w:br/>
      </w:r>
      <w:r w:rsidRPr="00FF17AE">
        <w:rPr>
          <w:szCs w:val="24"/>
        </w:rPr>
        <w:t xml:space="preserve"> Utbildning av personal </w:t>
      </w:r>
    </w:p>
    <w:p w:rsidR="00FF17AE" w:rsidRPr="00FF17AE" w:rsidRDefault="00FF17AE" w:rsidP="00FF17AE">
      <w:pPr>
        <w:rPr>
          <w:szCs w:val="24"/>
        </w:rPr>
      </w:pPr>
    </w:p>
    <w:p w:rsidR="00FF17AE" w:rsidRPr="00FF17AE" w:rsidRDefault="00FF17AE" w:rsidP="00FF17AE">
      <w:pPr>
        <w:rPr>
          <w:szCs w:val="24"/>
        </w:rPr>
      </w:pPr>
      <w:r w:rsidRPr="00FF17AE">
        <w:rPr>
          <w:b/>
          <w:bCs/>
          <w:szCs w:val="24"/>
        </w:rPr>
        <w:t>Utvärdering/tester</w:t>
      </w:r>
      <w:r w:rsidRPr="00FF17AE">
        <w:rPr>
          <w:szCs w:val="24"/>
        </w:rPr>
        <w:t xml:space="preserve">: </w:t>
      </w:r>
      <w:r>
        <w:rPr>
          <w:szCs w:val="24"/>
        </w:rPr>
        <w:br/>
      </w:r>
      <w:r w:rsidRPr="00FF17AE">
        <w:rPr>
          <w:szCs w:val="24"/>
        </w:rPr>
        <w:t xml:space="preserve">Löpande kontroll av att rutinen följs </w:t>
      </w:r>
    </w:p>
    <w:p w:rsidR="00FF17AE" w:rsidRPr="00BD287C" w:rsidRDefault="00FF17AE" w:rsidP="00BD287C">
      <w:pPr>
        <w:rPr>
          <w:szCs w:val="24"/>
        </w:rPr>
      </w:pPr>
    </w:p>
    <w:sectPr w:rsidR="00FF17AE" w:rsidRPr="00BD287C" w:rsidSect="00C437D4">
      <w:pgSz w:w="11907" w:h="16839" w:code="9"/>
      <w:pgMar w:top="1853" w:right="957" w:bottom="1417" w:left="11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80" w:rsidRDefault="00ED6F80" w:rsidP="00ED6F80">
      <w:pPr>
        <w:spacing w:after="0"/>
      </w:pPr>
      <w:r>
        <w:separator/>
      </w:r>
    </w:p>
  </w:endnote>
  <w:endnote w:type="continuationSeparator" w:id="0">
    <w:p w:rsidR="00ED6F80" w:rsidRDefault="00ED6F80" w:rsidP="00ED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80" w:rsidRDefault="00ED6F80" w:rsidP="00ED6F80">
      <w:pPr>
        <w:spacing w:after="0"/>
      </w:pPr>
      <w:r>
        <w:separator/>
      </w:r>
    </w:p>
  </w:footnote>
  <w:footnote w:type="continuationSeparator" w:id="0">
    <w:p w:rsidR="00ED6F80" w:rsidRDefault="00ED6F80" w:rsidP="00ED6F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634"/>
    <w:multiLevelType w:val="hybridMultilevel"/>
    <w:tmpl w:val="BE7E5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3"/>
    <w:rsid w:val="00061AFF"/>
    <w:rsid w:val="00067246"/>
    <w:rsid w:val="00312133"/>
    <w:rsid w:val="00345531"/>
    <w:rsid w:val="003B0941"/>
    <w:rsid w:val="00482CD1"/>
    <w:rsid w:val="005F7A70"/>
    <w:rsid w:val="006A6523"/>
    <w:rsid w:val="00757E8D"/>
    <w:rsid w:val="0087020B"/>
    <w:rsid w:val="008828BC"/>
    <w:rsid w:val="00996567"/>
    <w:rsid w:val="00A56573"/>
    <w:rsid w:val="00AA4938"/>
    <w:rsid w:val="00AF3EA0"/>
    <w:rsid w:val="00BC1984"/>
    <w:rsid w:val="00BD287C"/>
    <w:rsid w:val="00C437D4"/>
    <w:rsid w:val="00D61086"/>
    <w:rsid w:val="00DE6ADD"/>
    <w:rsid w:val="00ED6F80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31"/>
    <w:pPr>
      <w:spacing w:after="200"/>
    </w:pPr>
    <w:rPr>
      <w:sz w:val="24"/>
      <w:szCs w:val="22"/>
    </w:rPr>
  </w:style>
  <w:style w:type="paragraph" w:styleId="Rubrik1">
    <w:name w:val="heading 1"/>
    <w:basedOn w:val="Brdtext"/>
    <w:next w:val="Normal"/>
    <w:link w:val="Rubrik1Char"/>
    <w:uiPriority w:val="9"/>
    <w:qFormat/>
    <w:rsid w:val="005F7A70"/>
    <w:pPr>
      <w:keepNext/>
      <w:spacing w:before="180"/>
      <w:outlineLvl w:val="0"/>
    </w:pPr>
    <w:rPr>
      <w:rFonts w:cs="Arial"/>
      <w:b/>
      <w:bCs/>
      <w:kern w:val="28"/>
      <w:szCs w:val="32"/>
    </w:rPr>
  </w:style>
  <w:style w:type="paragraph" w:styleId="Rubrik2">
    <w:name w:val="heading 2"/>
    <w:basedOn w:val="Brdtext"/>
    <w:next w:val="Brdtext"/>
    <w:link w:val="Rubrik2Char"/>
    <w:qFormat/>
    <w:rsid w:val="005F7A70"/>
    <w:pPr>
      <w:keepNext/>
      <w:spacing w:before="18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5F7A70"/>
    <w:pPr>
      <w:keepNext/>
      <w:spacing w:before="180"/>
      <w:outlineLvl w:val="2"/>
    </w:pPr>
    <w:rPr>
      <w:rFonts w:cs="Arial"/>
      <w:b/>
      <w:bCs/>
      <w:caps/>
      <w:szCs w:val="26"/>
    </w:rPr>
  </w:style>
  <w:style w:type="paragraph" w:styleId="Rubrik4">
    <w:name w:val="heading 4"/>
    <w:basedOn w:val="Normal"/>
    <w:next w:val="Brdtext"/>
    <w:link w:val="Rubrik4Char"/>
    <w:qFormat/>
    <w:rsid w:val="005F7A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Brdtext"/>
    <w:link w:val="Rubrik5Char"/>
    <w:qFormat/>
    <w:rsid w:val="005F7A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Brdtext"/>
    <w:link w:val="Rubrik6Char"/>
    <w:qFormat/>
    <w:rsid w:val="005F7A70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Brdtext"/>
    <w:link w:val="Rubrik7Char"/>
    <w:qFormat/>
    <w:rsid w:val="005F7A70"/>
    <w:pPr>
      <w:spacing w:before="240" w:after="60"/>
      <w:outlineLvl w:val="6"/>
    </w:pPr>
    <w:rPr>
      <w:szCs w:val="24"/>
    </w:rPr>
  </w:style>
  <w:style w:type="paragraph" w:styleId="Rubrik8">
    <w:name w:val="heading 8"/>
    <w:basedOn w:val="Brdtext"/>
    <w:next w:val="Normal"/>
    <w:link w:val="Rubrik8Char"/>
    <w:qFormat/>
    <w:rsid w:val="005F7A70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Brdtext"/>
    <w:link w:val="Rubrik9Char"/>
    <w:qFormat/>
    <w:rsid w:val="005F7A70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7A70"/>
    <w:pPr>
      <w:widowControl w:val="0"/>
      <w:spacing w:after="0"/>
    </w:pPr>
    <w:rPr>
      <w:rFonts w:ascii="Calibri" w:hAnsi="Calibri"/>
      <w:lang w:val="en-US"/>
    </w:rPr>
  </w:style>
  <w:style w:type="character" w:customStyle="1" w:styleId="Rubrik1Char">
    <w:name w:val="Rubrik 1 Char"/>
    <w:link w:val="Rubrik1"/>
    <w:uiPriority w:val="9"/>
    <w:rsid w:val="005F7A70"/>
    <w:rPr>
      <w:rFonts w:ascii="Palatino Linotype" w:eastAsia="Calibri" w:hAnsi="Palatino Linotype" w:cs="Arial"/>
      <w:b/>
      <w:bCs/>
      <w:kern w:val="28"/>
      <w:sz w:val="24"/>
      <w:szCs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061AF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61AFF"/>
    <w:rPr>
      <w:rFonts w:ascii="Palatino Linotype" w:eastAsia="Calibri" w:hAnsi="Palatino Linotype"/>
      <w:sz w:val="22"/>
      <w:szCs w:val="22"/>
    </w:rPr>
  </w:style>
  <w:style w:type="character" w:customStyle="1" w:styleId="Rubrik2Char">
    <w:name w:val="Rubrik 2 Char"/>
    <w:basedOn w:val="Standardstycketeckensnitt"/>
    <w:link w:val="Rubrik2"/>
    <w:rsid w:val="00061AFF"/>
    <w:rPr>
      <w:rFonts w:ascii="Palatino Linotype" w:eastAsia="Calibri" w:hAnsi="Palatino Linotype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061AFF"/>
    <w:rPr>
      <w:rFonts w:ascii="Palatino Linotype" w:eastAsia="Calibri" w:hAnsi="Palatino Linotype" w:cs="Arial"/>
      <w:b/>
      <w:bCs/>
      <w:caps/>
      <w:sz w:val="22"/>
      <w:szCs w:val="26"/>
    </w:rPr>
  </w:style>
  <w:style w:type="character" w:customStyle="1" w:styleId="Rubrik4Char">
    <w:name w:val="Rubrik 4 Char"/>
    <w:basedOn w:val="Standardstycketeckensnitt"/>
    <w:link w:val="Rubrik4"/>
    <w:rsid w:val="00061AFF"/>
    <w:rPr>
      <w:rFonts w:eastAsia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rsid w:val="00061AFF"/>
    <w:rPr>
      <w:rFonts w:ascii="Palatino Linotype" w:eastAsia="Calibri" w:hAnsi="Palatino Linotype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061AFF"/>
    <w:rPr>
      <w:rFonts w:eastAsia="Calibri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061AFF"/>
    <w:rPr>
      <w:rFonts w:eastAsia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061AFF"/>
    <w:rPr>
      <w:rFonts w:eastAsia="Calibr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061AFF"/>
    <w:rPr>
      <w:rFonts w:ascii="Arial" w:eastAsia="Calibri" w:hAnsi="Arial" w:cs="Arial"/>
      <w:sz w:val="22"/>
      <w:szCs w:val="22"/>
    </w:rPr>
  </w:style>
  <w:style w:type="paragraph" w:styleId="Rubrik">
    <w:name w:val="Title"/>
    <w:basedOn w:val="Normal"/>
    <w:next w:val="Normal"/>
    <w:link w:val="RubrikChar"/>
    <w:qFormat/>
    <w:rsid w:val="005F7A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F7A7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uiPriority w:val="22"/>
    <w:qFormat/>
    <w:rsid w:val="005F7A70"/>
    <w:rPr>
      <w:b/>
      <w:bCs/>
    </w:rPr>
  </w:style>
  <w:style w:type="paragraph" w:styleId="Liststycke">
    <w:name w:val="List Paragraph"/>
    <w:basedOn w:val="Normal"/>
    <w:uiPriority w:val="34"/>
    <w:qFormat/>
    <w:rsid w:val="005F7A70"/>
    <w:pPr>
      <w:ind w:left="1304"/>
    </w:pPr>
  </w:style>
  <w:style w:type="paragraph" w:styleId="Citat">
    <w:name w:val="Quote"/>
    <w:basedOn w:val="Normal"/>
    <w:next w:val="Normal"/>
    <w:link w:val="CitatChar"/>
    <w:uiPriority w:val="29"/>
    <w:qFormat/>
    <w:rsid w:val="005F7A70"/>
    <w:pPr>
      <w:spacing w:line="276" w:lineRule="auto"/>
    </w:pPr>
    <w:rPr>
      <w:rFonts w:ascii="Calibri" w:eastAsia="Times New Roman" w:hAnsi="Calibri"/>
      <w:i/>
      <w:iCs/>
      <w:color w:val="000000"/>
    </w:rPr>
  </w:style>
  <w:style w:type="character" w:customStyle="1" w:styleId="CitatChar">
    <w:name w:val="Citat Char"/>
    <w:link w:val="Citat"/>
    <w:uiPriority w:val="29"/>
    <w:rsid w:val="005F7A70"/>
    <w:rPr>
      <w:rFonts w:ascii="Calibri" w:hAnsi="Calibri"/>
      <w:i/>
      <w:iCs/>
      <w:color w:val="000000"/>
      <w:sz w:val="22"/>
      <w:szCs w:val="2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F7A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5F7A70"/>
    <w:rPr>
      <w:rFonts w:ascii="Palatino Linotype" w:eastAsia="Calibri" w:hAnsi="Palatino Linotype"/>
      <w:b/>
      <w:bCs/>
      <w:i/>
      <w:iCs/>
      <w:color w:val="4F81BD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F7A7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sv-SE"/>
    </w:rPr>
  </w:style>
  <w:style w:type="paragraph" w:customStyle="1" w:styleId="Default">
    <w:name w:val="Default"/>
    <w:rsid w:val="006A6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D6F80"/>
    <w:rPr>
      <w:sz w:val="24"/>
      <w:szCs w:val="22"/>
    </w:rPr>
  </w:style>
  <w:style w:type="paragraph" w:styleId="Sidfot">
    <w:name w:val="footer"/>
    <w:basedOn w:val="Normal"/>
    <w:link w:val="SidfotChar"/>
    <w:uiPriority w:val="99"/>
    <w:unhideWhenUsed/>
    <w:rsid w:val="00ED6F8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D6F8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456F60A9</Template>
  <TotalTime>9</TotalTime>
  <Pages>2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Hansen</dc:creator>
  <cp:lastModifiedBy>Emilia Hansen</cp:lastModifiedBy>
  <cp:revision>4</cp:revision>
  <cp:lastPrinted>2017-02-06T15:52:00Z</cp:lastPrinted>
  <dcterms:created xsi:type="dcterms:W3CDTF">2017-02-03T10:52:00Z</dcterms:created>
  <dcterms:modified xsi:type="dcterms:W3CDTF">2017-02-06T16:00:00Z</dcterms:modified>
</cp:coreProperties>
</file>